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62D7" w:rsidRPr="009352F7" w:rsidRDefault="005A62D7" w:rsidP="009352F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352F7">
        <w:rPr>
          <w:rFonts w:ascii="Times New Roman" w:hAnsi="Times New Roman" w:cs="Times New Roman"/>
          <w:b/>
          <w:bCs/>
          <w:sz w:val="24"/>
          <w:szCs w:val="24"/>
        </w:rPr>
        <w:t>РЕСПУБЛИКА   КАРЕЛИЯ</w:t>
      </w:r>
    </w:p>
    <w:p w:rsidR="005A62D7" w:rsidRPr="009352F7" w:rsidRDefault="005A62D7" w:rsidP="00730F86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352F7">
        <w:rPr>
          <w:rFonts w:ascii="Times New Roman" w:hAnsi="Times New Roman" w:cs="Times New Roman"/>
          <w:b/>
          <w:bCs/>
          <w:sz w:val="24"/>
          <w:szCs w:val="24"/>
        </w:rPr>
        <w:t xml:space="preserve">МУНИЦИПАЛЬНОЕ ОБРАЗОВАНИЕ </w:t>
      </w:r>
    </w:p>
    <w:p w:rsidR="005A62D7" w:rsidRPr="009352F7" w:rsidRDefault="005A62D7" w:rsidP="00730F86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352F7">
        <w:rPr>
          <w:rFonts w:ascii="Times New Roman" w:hAnsi="Times New Roman" w:cs="Times New Roman"/>
          <w:b/>
          <w:bCs/>
          <w:sz w:val="24"/>
          <w:szCs w:val="24"/>
        </w:rPr>
        <w:t>«ВОЛОМСКОЕ СЕЛЬСКОЕ  ПОСЕЛЕНИЕ»</w:t>
      </w:r>
    </w:p>
    <w:p w:rsidR="005A62D7" w:rsidRPr="009352F7" w:rsidRDefault="005A62D7" w:rsidP="009352F7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9352F7">
        <w:rPr>
          <w:rFonts w:ascii="Times New Roman" w:hAnsi="Times New Roman" w:cs="Times New Roman"/>
          <w:b/>
          <w:bCs/>
        </w:rPr>
        <w:t>СОВЕТ ВОЛОМСКОГО СЕЛЬСКОГО ПОСЕЛЕНИЯ</w:t>
      </w:r>
    </w:p>
    <w:p w:rsidR="005A62D7" w:rsidRDefault="005A62D7" w:rsidP="009352F7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:rsidR="005A62D7" w:rsidRDefault="005A62D7" w:rsidP="009352F7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:rsidR="005A62D7" w:rsidRPr="009352F7" w:rsidRDefault="005A62D7" w:rsidP="009352F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352F7">
        <w:rPr>
          <w:rFonts w:ascii="Times New Roman" w:hAnsi="Times New Roman" w:cs="Times New Roman"/>
          <w:b/>
          <w:bCs/>
        </w:rPr>
        <w:t>Р Е Ш Е Н  И  Е</w:t>
      </w:r>
    </w:p>
    <w:p w:rsidR="005A62D7" w:rsidRPr="009352F7" w:rsidRDefault="005A62D7" w:rsidP="00730F86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5A62D7" w:rsidRPr="00334BD2" w:rsidRDefault="005A62D7" w:rsidP="00730F86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24  сессии  3 созыва  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№  66</w:t>
      </w:r>
    </w:p>
    <w:p w:rsidR="005A62D7" w:rsidRPr="00334BD2" w:rsidRDefault="005A62D7" w:rsidP="00730F86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334BD2">
        <w:rPr>
          <w:rFonts w:ascii="Times New Roman" w:hAnsi="Times New Roman" w:cs="Times New Roman"/>
          <w:b/>
          <w:bCs/>
          <w:sz w:val="24"/>
          <w:szCs w:val="24"/>
        </w:rPr>
        <w:t xml:space="preserve">от </w:t>
      </w:r>
      <w:r>
        <w:rPr>
          <w:rFonts w:ascii="Times New Roman" w:hAnsi="Times New Roman" w:cs="Times New Roman"/>
          <w:b/>
          <w:bCs/>
          <w:sz w:val="24"/>
          <w:szCs w:val="24"/>
        </w:rPr>
        <w:t>28 декабря</w:t>
      </w:r>
      <w:r w:rsidRPr="00334BD2">
        <w:rPr>
          <w:rFonts w:ascii="Times New Roman" w:hAnsi="Times New Roman" w:cs="Times New Roman"/>
          <w:b/>
          <w:bCs/>
          <w:sz w:val="24"/>
          <w:szCs w:val="24"/>
        </w:rPr>
        <w:t xml:space="preserve">  2015 года</w:t>
      </w:r>
    </w:p>
    <w:p w:rsidR="005A62D7" w:rsidRPr="00334BD2" w:rsidRDefault="005A62D7" w:rsidP="00730F86">
      <w:pPr>
        <w:ind w:left="340" w:right="283"/>
        <w:rPr>
          <w:rFonts w:ascii="Times New Roman" w:hAnsi="Times New Roman" w:cs="Times New Roman"/>
          <w:b/>
          <w:bCs/>
          <w:sz w:val="24"/>
          <w:szCs w:val="24"/>
        </w:rPr>
      </w:pPr>
    </w:p>
    <w:p w:rsidR="005A62D7" w:rsidRDefault="005A62D7" w:rsidP="00E13C55">
      <w:pPr>
        <w:pStyle w:val="ListParagraph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 отмене решений сессий Совета Воломского </w:t>
      </w:r>
    </w:p>
    <w:p w:rsidR="005A62D7" w:rsidRPr="00E13C55" w:rsidRDefault="005A62D7" w:rsidP="00E13C55">
      <w:pPr>
        <w:pStyle w:val="ListParagraph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сельского поселения в связи с передачей полномочий</w:t>
      </w:r>
    </w:p>
    <w:p w:rsidR="005A62D7" w:rsidRPr="00E13C55" w:rsidRDefault="005A62D7" w:rsidP="001F461F">
      <w:pPr>
        <w:pStyle w:val="ConsNormal"/>
        <w:widowControl/>
        <w:ind w:right="0" w:firstLine="900"/>
        <w:jc w:val="both"/>
        <w:rPr>
          <w:rFonts w:ascii="Times New Roman" w:hAnsi="Times New Roman" w:cs="Times New Roman"/>
          <w:sz w:val="24"/>
          <w:szCs w:val="24"/>
        </w:rPr>
      </w:pPr>
    </w:p>
    <w:p w:rsidR="005A62D7" w:rsidRPr="00334BD2" w:rsidRDefault="005A62D7" w:rsidP="001F461F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Руководствуясь статьей 14 Федерального закона от 06 октября 2013 года № 131-ФЗ «Об общих принципах организации местного самоуправления в Российской Федерации» (в ред. Федерального закона от 27.05.2014 года № 136-ФЗ), в связи с передачей полномочия по обеспечению проживающих в поселении и нуждающихся в жилых помещениях малоимущих граждан жилыми помещениями, организации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 на уровень Муезерского муниципального района, а также решения 20 сессии 3 созыва Совета Воломского сельского поселения от 29.06.2015 года № 61 «О согласовании перечня имущества, подлежащего передаче из собственности муниципального образования «Воломское сельское поселение» в собственность муниципального образования «Муезерский муниципальный район»</w:t>
      </w:r>
    </w:p>
    <w:p w:rsidR="005A62D7" w:rsidRPr="00334BD2" w:rsidRDefault="005A62D7" w:rsidP="00334BD2">
      <w:pPr>
        <w:jc w:val="center"/>
        <w:rPr>
          <w:rFonts w:ascii="Times New Roman" w:hAnsi="Times New Roman" w:cs="Times New Roman"/>
          <w:sz w:val="24"/>
          <w:szCs w:val="24"/>
        </w:rPr>
      </w:pPr>
      <w:r w:rsidRPr="00334BD2">
        <w:rPr>
          <w:rFonts w:ascii="Times New Roman" w:hAnsi="Times New Roman" w:cs="Times New Roman"/>
          <w:b/>
          <w:bCs/>
          <w:sz w:val="24"/>
          <w:szCs w:val="24"/>
        </w:rPr>
        <w:t>Совет Воломского сельского поселения РЕШИЛ</w:t>
      </w:r>
      <w:r w:rsidRPr="00334BD2">
        <w:rPr>
          <w:rFonts w:ascii="Times New Roman" w:hAnsi="Times New Roman" w:cs="Times New Roman"/>
          <w:sz w:val="24"/>
          <w:szCs w:val="24"/>
        </w:rPr>
        <w:t>:</w:t>
      </w:r>
    </w:p>
    <w:p w:rsidR="005A62D7" w:rsidRDefault="005A62D7" w:rsidP="00661B1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отменить следующие решения сессий:</w:t>
      </w:r>
    </w:p>
    <w:p w:rsidR="005A62D7" w:rsidRDefault="005A62D7" w:rsidP="00661B1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решение 19 сессии 2 созыва Совета Воломского сельского поселения от 30.07.2012 года № 79 «Об утверждении цены на оказание услуг по вывозу бытового мусора из частногосектора;</w:t>
      </w:r>
    </w:p>
    <w:p w:rsidR="005A62D7" w:rsidRDefault="005A62D7" w:rsidP="00B92FB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решение 19 сессии 2 созыва Совета Воломского сельского поселения от 30.07.2012 года № 80 «О поднятии размеров оплаты за наем помещений»;</w:t>
      </w:r>
    </w:p>
    <w:p w:rsidR="005A62D7" w:rsidRDefault="005A62D7" w:rsidP="00B92FB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решение 19 сессии 2 созыва Совета Воломского сельского поселения от 30.07.2012 года № 83 «О поднятии размеров оплаты за капитальный ремонт общего имущества жилого дома для собственников жилых помещений в многоквартирных домах жилищного фонда Воломского сельского поселения»;</w:t>
      </w:r>
    </w:p>
    <w:p w:rsidR="005A62D7" w:rsidRDefault="005A62D7" w:rsidP="00B92FB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решение 01 сессии 3 созыва Совета Воломского сельского поселения от 12.09.2013 года № 06 «Об утверждении перечней обязательных работ и услуг по содержанию и ремонту общего имущества собственников помещений в многоквартирных домах»;</w:t>
      </w:r>
    </w:p>
    <w:p w:rsidR="005A62D7" w:rsidRDefault="005A62D7" w:rsidP="00B92FB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решение 04 сессии 3 созыва Совета Воломского сельского поселения от 24.12.2013 года № 16 «О согласовании прейскуранта платных услуг ООО «Катюша».</w:t>
      </w:r>
    </w:p>
    <w:p w:rsidR="005A62D7" w:rsidRPr="00334BD2" w:rsidRDefault="005A62D7" w:rsidP="001F461F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34BD2">
        <w:rPr>
          <w:rFonts w:ascii="Times New Roman" w:hAnsi="Times New Roman" w:cs="Times New Roman"/>
          <w:sz w:val="24"/>
          <w:szCs w:val="24"/>
        </w:rPr>
        <w:t xml:space="preserve">3. </w:t>
      </w:r>
      <w:r w:rsidRPr="008F3B4C">
        <w:rPr>
          <w:rFonts w:ascii="Times New Roman" w:hAnsi="Times New Roman" w:cs="Times New Roman"/>
          <w:sz w:val="24"/>
          <w:szCs w:val="24"/>
        </w:rPr>
        <w:t xml:space="preserve">Опубликовать (обнародовать) настоящее решение путем </w:t>
      </w:r>
      <w:r w:rsidRPr="00DA2479">
        <w:rPr>
          <w:rFonts w:ascii="Times New Roman" w:hAnsi="Times New Roman" w:cs="Times New Roman"/>
          <w:sz w:val="24"/>
          <w:szCs w:val="24"/>
        </w:rPr>
        <w:t xml:space="preserve">вывешивания на доске объявлений на улице и размещения на официальном интернет – сайте Муезерского муниципального района с адресом доступа - </w:t>
      </w:r>
      <w:hyperlink r:id="rId4" w:history="1">
        <w:r w:rsidRPr="00DA2479">
          <w:rPr>
            <w:rStyle w:val="Hyperlink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DA2479">
          <w:rPr>
            <w:rStyle w:val="Hyperlink"/>
            <w:rFonts w:ascii="Times New Roman" w:hAnsi="Times New Roman" w:cs="Times New Roman"/>
            <w:sz w:val="24"/>
            <w:szCs w:val="24"/>
          </w:rPr>
          <w:t>://</w:t>
        </w:r>
        <w:r w:rsidRPr="00DA2479">
          <w:rPr>
            <w:rStyle w:val="Hyperlink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Pr="00DA2479">
          <w:rPr>
            <w:rStyle w:val="Hyperlink"/>
            <w:rFonts w:ascii="Times New Roman" w:hAnsi="Times New Roman" w:cs="Times New Roman"/>
            <w:sz w:val="24"/>
            <w:szCs w:val="24"/>
          </w:rPr>
          <w:t>.</w:t>
        </w:r>
        <w:r w:rsidRPr="00DA2479">
          <w:rPr>
            <w:rStyle w:val="Hyperlink"/>
            <w:rFonts w:ascii="Times New Roman" w:hAnsi="Times New Roman" w:cs="Times New Roman"/>
            <w:sz w:val="24"/>
            <w:szCs w:val="24"/>
            <w:lang w:val="en-US"/>
          </w:rPr>
          <w:t>muezersky</w:t>
        </w:r>
        <w:r w:rsidRPr="00DA2479">
          <w:rPr>
            <w:rStyle w:val="Hyperlink"/>
            <w:rFonts w:ascii="Times New Roman" w:hAnsi="Times New Roman" w:cs="Times New Roman"/>
            <w:sz w:val="24"/>
            <w:szCs w:val="24"/>
          </w:rPr>
          <w:t>.</w:t>
        </w:r>
        <w:r w:rsidRPr="00DA2479">
          <w:rPr>
            <w:rStyle w:val="Hyperlink"/>
            <w:rFonts w:ascii="Times New Roman" w:hAnsi="Times New Roman" w:cs="Times New Roman"/>
            <w:sz w:val="24"/>
            <w:szCs w:val="24"/>
            <w:lang w:val="en-US"/>
          </w:rPr>
          <w:t>ru</w:t>
        </w:r>
      </w:hyperlink>
      <w:r w:rsidRPr="00DA2479">
        <w:rPr>
          <w:rFonts w:ascii="Times New Roman" w:hAnsi="Times New Roman" w:cs="Times New Roman"/>
          <w:sz w:val="24"/>
          <w:szCs w:val="24"/>
        </w:rPr>
        <w:t xml:space="preserve"> (страница Воломского сельского поселения).</w:t>
      </w:r>
    </w:p>
    <w:p w:rsidR="005A62D7" w:rsidRPr="00334BD2" w:rsidRDefault="005A62D7" w:rsidP="00165B86">
      <w:pPr>
        <w:ind w:right="283"/>
        <w:jc w:val="both"/>
        <w:rPr>
          <w:rFonts w:ascii="Times New Roman" w:hAnsi="Times New Roman" w:cs="Times New Roman"/>
          <w:sz w:val="24"/>
          <w:szCs w:val="24"/>
        </w:rPr>
      </w:pPr>
      <w:r w:rsidRPr="00334BD2">
        <w:rPr>
          <w:rFonts w:ascii="Times New Roman" w:hAnsi="Times New Roman" w:cs="Times New Roman"/>
          <w:sz w:val="24"/>
          <w:szCs w:val="24"/>
        </w:rPr>
        <w:t xml:space="preserve">Глава Воломского сельского поселения         </w:t>
      </w:r>
      <w:r w:rsidRPr="00334BD2">
        <w:rPr>
          <w:rFonts w:ascii="Times New Roman" w:hAnsi="Times New Roman" w:cs="Times New Roman"/>
          <w:sz w:val="24"/>
          <w:szCs w:val="24"/>
        </w:rPr>
        <w:tab/>
      </w:r>
      <w:r w:rsidRPr="00334BD2">
        <w:rPr>
          <w:rFonts w:ascii="Times New Roman" w:hAnsi="Times New Roman" w:cs="Times New Roman"/>
          <w:sz w:val="24"/>
          <w:szCs w:val="24"/>
        </w:rPr>
        <w:tab/>
      </w:r>
      <w:r w:rsidRPr="00334BD2">
        <w:rPr>
          <w:rFonts w:ascii="Times New Roman" w:hAnsi="Times New Roman" w:cs="Times New Roman"/>
          <w:sz w:val="24"/>
          <w:szCs w:val="24"/>
        </w:rPr>
        <w:tab/>
      </w:r>
      <w:r w:rsidRPr="00334BD2">
        <w:rPr>
          <w:rFonts w:ascii="Times New Roman" w:hAnsi="Times New Roman" w:cs="Times New Roman"/>
          <w:sz w:val="24"/>
          <w:szCs w:val="24"/>
        </w:rPr>
        <w:tab/>
        <w:t xml:space="preserve">С.А.Андреев </w:t>
      </w:r>
    </w:p>
    <w:p w:rsidR="005A62D7" w:rsidRPr="00334BD2" w:rsidRDefault="005A62D7" w:rsidP="009352F7">
      <w:pPr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  <w:r w:rsidRPr="00334BD2">
        <w:rPr>
          <w:rFonts w:ascii="Times New Roman" w:hAnsi="Times New Roman" w:cs="Times New Roman"/>
          <w:sz w:val="24"/>
          <w:szCs w:val="24"/>
        </w:rPr>
        <w:t xml:space="preserve">Председатель Совета </w:t>
      </w:r>
    </w:p>
    <w:p w:rsidR="005A62D7" w:rsidRPr="00334BD2" w:rsidRDefault="005A62D7" w:rsidP="00B54988">
      <w:pPr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  <w:r w:rsidRPr="00334BD2">
        <w:rPr>
          <w:rFonts w:ascii="Times New Roman" w:hAnsi="Times New Roman" w:cs="Times New Roman"/>
          <w:sz w:val="24"/>
          <w:szCs w:val="24"/>
        </w:rPr>
        <w:t xml:space="preserve">Воломского сельского поселения </w:t>
      </w:r>
      <w:r w:rsidRPr="00334BD2">
        <w:rPr>
          <w:rFonts w:ascii="Times New Roman" w:hAnsi="Times New Roman" w:cs="Times New Roman"/>
          <w:sz w:val="24"/>
          <w:szCs w:val="24"/>
        </w:rPr>
        <w:tab/>
      </w:r>
      <w:r w:rsidRPr="00334BD2">
        <w:rPr>
          <w:rFonts w:ascii="Times New Roman" w:hAnsi="Times New Roman" w:cs="Times New Roman"/>
          <w:sz w:val="24"/>
          <w:szCs w:val="24"/>
        </w:rPr>
        <w:tab/>
      </w:r>
      <w:r w:rsidRPr="00334BD2">
        <w:rPr>
          <w:rFonts w:ascii="Times New Roman" w:hAnsi="Times New Roman" w:cs="Times New Roman"/>
          <w:sz w:val="24"/>
          <w:szCs w:val="24"/>
        </w:rPr>
        <w:tab/>
      </w:r>
      <w:r w:rsidRPr="00334BD2">
        <w:rPr>
          <w:rFonts w:ascii="Times New Roman" w:hAnsi="Times New Roman" w:cs="Times New Roman"/>
          <w:sz w:val="24"/>
          <w:szCs w:val="24"/>
        </w:rPr>
        <w:tab/>
      </w:r>
      <w:r w:rsidRPr="00334BD2">
        <w:rPr>
          <w:rFonts w:ascii="Times New Roman" w:hAnsi="Times New Roman" w:cs="Times New Roman"/>
          <w:sz w:val="24"/>
          <w:szCs w:val="24"/>
        </w:rPr>
        <w:tab/>
      </w:r>
      <w:r w:rsidRPr="00334BD2">
        <w:rPr>
          <w:rFonts w:ascii="Times New Roman" w:hAnsi="Times New Roman" w:cs="Times New Roman"/>
          <w:sz w:val="24"/>
          <w:szCs w:val="24"/>
        </w:rPr>
        <w:tab/>
        <w:t xml:space="preserve">Т.И.Кипер </w:t>
      </w:r>
    </w:p>
    <w:sectPr w:rsidR="005A62D7" w:rsidRPr="00334BD2" w:rsidSect="00203895">
      <w:pgSz w:w="11906" w:h="16838"/>
      <w:pgMar w:top="1134" w:right="850" w:bottom="899" w:left="1985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30F86"/>
    <w:rsid w:val="00015DA7"/>
    <w:rsid w:val="00022BB5"/>
    <w:rsid w:val="00026503"/>
    <w:rsid w:val="0003469D"/>
    <w:rsid w:val="00050263"/>
    <w:rsid w:val="000561E2"/>
    <w:rsid w:val="00087E24"/>
    <w:rsid w:val="000A56E8"/>
    <w:rsid w:val="00106017"/>
    <w:rsid w:val="001141C6"/>
    <w:rsid w:val="00127358"/>
    <w:rsid w:val="00142DCE"/>
    <w:rsid w:val="00146680"/>
    <w:rsid w:val="001567E9"/>
    <w:rsid w:val="00160259"/>
    <w:rsid w:val="00165B86"/>
    <w:rsid w:val="00166754"/>
    <w:rsid w:val="001B1368"/>
    <w:rsid w:val="001D16E8"/>
    <w:rsid w:val="001F461F"/>
    <w:rsid w:val="00203895"/>
    <w:rsid w:val="002173A4"/>
    <w:rsid w:val="0027091D"/>
    <w:rsid w:val="002744EC"/>
    <w:rsid w:val="002866D0"/>
    <w:rsid w:val="002A681E"/>
    <w:rsid w:val="002D0D83"/>
    <w:rsid w:val="002F348B"/>
    <w:rsid w:val="00334BD2"/>
    <w:rsid w:val="003858E9"/>
    <w:rsid w:val="0039667D"/>
    <w:rsid w:val="004263BB"/>
    <w:rsid w:val="00427078"/>
    <w:rsid w:val="00442801"/>
    <w:rsid w:val="00444BA6"/>
    <w:rsid w:val="004523C0"/>
    <w:rsid w:val="004555F7"/>
    <w:rsid w:val="00463C2D"/>
    <w:rsid w:val="00466C8A"/>
    <w:rsid w:val="00472742"/>
    <w:rsid w:val="00492100"/>
    <w:rsid w:val="00492DF5"/>
    <w:rsid w:val="00497591"/>
    <w:rsid w:val="004B4EC6"/>
    <w:rsid w:val="004F5204"/>
    <w:rsid w:val="00503344"/>
    <w:rsid w:val="00515879"/>
    <w:rsid w:val="0053766E"/>
    <w:rsid w:val="00546EE6"/>
    <w:rsid w:val="00580080"/>
    <w:rsid w:val="00592AA6"/>
    <w:rsid w:val="005967A4"/>
    <w:rsid w:val="005A62D7"/>
    <w:rsid w:val="005B0587"/>
    <w:rsid w:val="005B2E84"/>
    <w:rsid w:val="005B307F"/>
    <w:rsid w:val="005B772C"/>
    <w:rsid w:val="005B7A9F"/>
    <w:rsid w:val="00614EA9"/>
    <w:rsid w:val="006242C8"/>
    <w:rsid w:val="00627A3A"/>
    <w:rsid w:val="00661B1C"/>
    <w:rsid w:val="00676406"/>
    <w:rsid w:val="006814BA"/>
    <w:rsid w:val="00690F92"/>
    <w:rsid w:val="006F768A"/>
    <w:rsid w:val="007112EE"/>
    <w:rsid w:val="00713261"/>
    <w:rsid w:val="00720931"/>
    <w:rsid w:val="00720938"/>
    <w:rsid w:val="00730F86"/>
    <w:rsid w:val="007312AD"/>
    <w:rsid w:val="00732EE0"/>
    <w:rsid w:val="007677AE"/>
    <w:rsid w:val="007742E7"/>
    <w:rsid w:val="007845C1"/>
    <w:rsid w:val="007A31C3"/>
    <w:rsid w:val="007B2952"/>
    <w:rsid w:val="007B2CC6"/>
    <w:rsid w:val="007D7982"/>
    <w:rsid w:val="00804A8D"/>
    <w:rsid w:val="00854C22"/>
    <w:rsid w:val="0086008A"/>
    <w:rsid w:val="00895357"/>
    <w:rsid w:val="008A06EB"/>
    <w:rsid w:val="008A5BF7"/>
    <w:rsid w:val="008A77D6"/>
    <w:rsid w:val="008B55AA"/>
    <w:rsid w:val="008F20EB"/>
    <w:rsid w:val="008F3B4C"/>
    <w:rsid w:val="009154F3"/>
    <w:rsid w:val="00927EFE"/>
    <w:rsid w:val="009331C0"/>
    <w:rsid w:val="009352F7"/>
    <w:rsid w:val="009547C3"/>
    <w:rsid w:val="00955F6A"/>
    <w:rsid w:val="00962EEC"/>
    <w:rsid w:val="00A119F8"/>
    <w:rsid w:val="00A3101D"/>
    <w:rsid w:val="00A652E1"/>
    <w:rsid w:val="00AB450A"/>
    <w:rsid w:val="00AB70F4"/>
    <w:rsid w:val="00AE6802"/>
    <w:rsid w:val="00B04AA8"/>
    <w:rsid w:val="00B15B8F"/>
    <w:rsid w:val="00B175EA"/>
    <w:rsid w:val="00B27908"/>
    <w:rsid w:val="00B53070"/>
    <w:rsid w:val="00B54988"/>
    <w:rsid w:val="00B57AEB"/>
    <w:rsid w:val="00B90C67"/>
    <w:rsid w:val="00B92FBA"/>
    <w:rsid w:val="00C11EE0"/>
    <w:rsid w:val="00C26A0D"/>
    <w:rsid w:val="00C37065"/>
    <w:rsid w:val="00C46F4A"/>
    <w:rsid w:val="00C630DF"/>
    <w:rsid w:val="00C655A6"/>
    <w:rsid w:val="00C84926"/>
    <w:rsid w:val="00CA2F81"/>
    <w:rsid w:val="00CD494C"/>
    <w:rsid w:val="00CE2296"/>
    <w:rsid w:val="00D11CE8"/>
    <w:rsid w:val="00D2656F"/>
    <w:rsid w:val="00D33109"/>
    <w:rsid w:val="00D414FF"/>
    <w:rsid w:val="00D61FF4"/>
    <w:rsid w:val="00D7170C"/>
    <w:rsid w:val="00D7371A"/>
    <w:rsid w:val="00D81332"/>
    <w:rsid w:val="00D90D31"/>
    <w:rsid w:val="00DA2479"/>
    <w:rsid w:val="00DC41AD"/>
    <w:rsid w:val="00DE6A66"/>
    <w:rsid w:val="00E00E6B"/>
    <w:rsid w:val="00E03F12"/>
    <w:rsid w:val="00E066F1"/>
    <w:rsid w:val="00E13C55"/>
    <w:rsid w:val="00E33B77"/>
    <w:rsid w:val="00E51513"/>
    <w:rsid w:val="00E730E2"/>
    <w:rsid w:val="00E8084A"/>
    <w:rsid w:val="00EA09AE"/>
    <w:rsid w:val="00EC2B27"/>
    <w:rsid w:val="00EE76F9"/>
    <w:rsid w:val="00F13495"/>
    <w:rsid w:val="00F14261"/>
    <w:rsid w:val="00F15829"/>
    <w:rsid w:val="00F90747"/>
    <w:rsid w:val="00FA5114"/>
    <w:rsid w:val="00FF09BB"/>
    <w:rsid w:val="00FF76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6EE6"/>
    <w:pPr>
      <w:spacing w:after="200" w:line="276" w:lineRule="auto"/>
    </w:pPr>
    <w:rPr>
      <w:rFonts w:cs="Calibri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30F86"/>
    <w:pPr>
      <w:keepNext/>
      <w:spacing w:after="0" w:line="240" w:lineRule="auto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730F86"/>
    <w:rPr>
      <w:rFonts w:ascii="Times New Roman" w:hAnsi="Times New Roman" w:cs="Times New Roman"/>
      <w:b/>
      <w:bCs/>
      <w:sz w:val="20"/>
      <w:szCs w:val="20"/>
    </w:rPr>
  </w:style>
  <w:style w:type="paragraph" w:styleId="ListParagraph">
    <w:name w:val="List Paragraph"/>
    <w:basedOn w:val="Normal"/>
    <w:uiPriority w:val="99"/>
    <w:qFormat/>
    <w:rsid w:val="00CA2F81"/>
    <w:pPr>
      <w:ind w:left="720"/>
    </w:pPr>
  </w:style>
  <w:style w:type="character" w:customStyle="1" w:styleId="contactlinebodyitem">
    <w:name w:val="contactline__body__item"/>
    <w:basedOn w:val="DefaultParagraphFont"/>
    <w:uiPriority w:val="99"/>
    <w:rsid w:val="007677AE"/>
  </w:style>
  <w:style w:type="character" w:customStyle="1" w:styleId="contactlinebodyitememail">
    <w:name w:val="contactline__body__item_email"/>
    <w:basedOn w:val="DefaultParagraphFont"/>
    <w:uiPriority w:val="99"/>
    <w:rsid w:val="007677AE"/>
  </w:style>
  <w:style w:type="character" w:customStyle="1" w:styleId="js-addressbooklabeltextlink">
    <w:name w:val="js-addressbook__label__text__link"/>
    <w:basedOn w:val="DefaultParagraphFont"/>
    <w:uiPriority w:val="99"/>
    <w:rsid w:val="007677AE"/>
  </w:style>
  <w:style w:type="paragraph" w:customStyle="1" w:styleId="ConsPlusNormal">
    <w:name w:val="ConsPlusNormal"/>
    <w:uiPriority w:val="99"/>
    <w:rsid w:val="00895357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table" w:styleId="TableGrid">
    <w:name w:val="Table Grid"/>
    <w:basedOn w:val="TableNormal"/>
    <w:uiPriority w:val="99"/>
    <w:locked/>
    <w:rsid w:val="00D90D31"/>
    <w:pPr>
      <w:spacing w:after="200" w:line="276" w:lineRule="auto"/>
    </w:pPr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Знак"/>
    <w:basedOn w:val="Normal"/>
    <w:uiPriority w:val="99"/>
    <w:rsid w:val="00FF09B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Hyperlink">
    <w:name w:val="Hyperlink"/>
    <w:basedOn w:val="DefaultParagraphFont"/>
    <w:uiPriority w:val="99"/>
    <w:rsid w:val="00FF09BB"/>
    <w:rPr>
      <w:color w:val="0000FF"/>
      <w:u w:val="single"/>
    </w:rPr>
  </w:style>
  <w:style w:type="paragraph" w:styleId="BodyText2">
    <w:name w:val="Body Text 2"/>
    <w:basedOn w:val="Normal"/>
    <w:link w:val="BodyText2Char"/>
    <w:uiPriority w:val="99"/>
    <w:rsid w:val="00FF09BB"/>
    <w:pPr>
      <w:spacing w:after="120" w:line="480" w:lineRule="auto"/>
    </w:pPr>
    <w:rPr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614EA9"/>
  </w:style>
  <w:style w:type="paragraph" w:customStyle="1" w:styleId="ConsNormal">
    <w:name w:val="ConsNormal"/>
    <w:uiPriority w:val="99"/>
    <w:rsid w:val="001F461F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0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2291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291906">
          <w:marLeft w:val="0"/>
          <w:marRight w:val="0"/>
          <w:marTop w:val="0"/>
          <w:marBottom w:val="0"/>
          <w:divBdr>
            <w:top w:val="single" w:sz="6" w:space="0" w:color="DEDEDE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291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291908">
          <w:marLeft w:val="0"/>
          <w:marRight w:val="0"/>
          <w:marTop w:val="0"/>
          <w:marBottom w:val="0"/>
          <w:divBdr>
            <w:top w:val="single" w:sz="6" w:space="0" w:color="DEDEDE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292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291909">
          <w:marLeft w:val="0"/>
          <w:marRight w:val="0"/>
          <w:marTop w:val="0"/>
          <w:marBottom w:val="0"/>
          <w:divBdr>
            <w:top w:val="single" w:sz="6" w:space="0" w:color="DEDEDE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29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291911">
          <w:marLeft w:val="0"/>
          <w:marRight w:val="0"/>
          <w:marTop w:val="0"/>
          <w:marBottom w:val="0"/>
          <w:divBdr>
            <w:top w:val="single" w:sz="6" w:space="0" w:color="DEDEDE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292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291912">
          <w:marLeft w:val="0"/>
          <w:marRight w:val="0"/>
          <w:marTop w:val="0"/>
          <w:marBottom w:val="0"/>
          <w:divBdr>
            <w:top w:val="single" w:sz="6" w:space="0" w:color="DEDEDE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291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291913">
          <w:marLeft w:val="0"/>
          <w:marRight w:val="0"/>
          <w:marTop w:val="0"/>
          <w:marBottom w:val="0"/>
          <w:divBdr>
            <w:top w:val="single" w:sz="6" w:space="0" w:color="DEDEDE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291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291914">
          <w:marLeft w:val="0"/>
          <w:marRight w:val="0"/>
          <w:marTop w:val="0"/>
          <w:marBottom w:val="0"/>
          <w:divBdr>
            <w:top w:val="single" w:sz="6" w:space="0" w:color="DEDEDE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291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291915">
          <w:marLeft w:val="0"/>
          <w:marRight w:val="0"/>
          <w:marTop w:val="0"/>
          <w:marBottom w:val="0"/>
          <w:divBdr>
            <w:top w:val="single" w:sz="6" w:space="0" w:color="DEDEDE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291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291916">
          <w:marLeft w:val="0"/>
          <w:marRight w:val="0"/>
          <w:marTop w:val="0"/>
          <w:marBottom w:val="0"/>
          <w:divBdr>
            <w:top w:val="single" w:sz="2" w:space="0" w:color="DEDEDE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292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291918">
          <w:marLeft w:val="0"/>
          <w:marRight w:val="0"/>
          <w:marTop w:val="0"/>
          <w:marBottom w:val="0"/>
          <w:divBdr>
            <w:top w:val="single" w:sz="6" w:space="0" w:color="DEDEDE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291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291925">
          <w:marLeft w:val="0"/>
          <w:marRight w:val="0"/>
          <w:marTop w:val="0"/>
          <w:marBottom w:val="0"/>
          <w:divBdr>
            <w:top w:val="single" w:sz="6" w:space="0" w:color="DEDEDE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291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291927">
          <w:marLeft w:val="0"/>
          <w:marRight w:val="0"/>
          <w:marTop w:val="0"/>
          <w:marBottom w:val="0"/>
          <w:divBdr>
            <w:top w:val="single" w:sz="6" w:space="0" w:color="DEDEDE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291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291929">
          <w:marLeft w:val="0"/>
          <w:marRight w:val="0"/>
          <w:marTop w:val="0"/>
          <w:marBottom w:val="0"/>
          <w:divBdr>
            <w:top w:val="single" w:sz="6" w:space="0" w:color="DEDEDE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291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291931">
          <w:marLeft w:val="0"/>
          <w:marRight w:val="0"/>
          <w:marTop w:val="0"/>
          <w:marBottom w:val="0"/>
          <w:divBdr>
            <w:top w:val="single" w:sz="6" w:space="0" w:color="DEDEDE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291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291933">
          <w:marLeft w:val="0"/>
          <w:marRight w:val="0"/>
          <w:marTop w:val="0"/>
          <w:marBottom w:val="0"/>
          <w:divBdr>
            <w:top w:val="single" w:sz="6" w:space="0" w:color="DEDEDE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29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291935">
          <w:marLeft w:val="0"/>
          <w:marRight w:val="0"/>
          <w:marTop w:val="0"/>
          <w:marBottom w:val="0"/>
          <w:divBdr>
            <w:top w:val="single" w:sz="6" w:space="0" w:color="DEDEDE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292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291937">
          <w:marLeft w:val="0"/>
          <w:marRight w:val="0"/>
          <w:marTop w:val="0"/>
          <w:marBottom w:val="0"/>
          <w:divBdr>
            <w:top w:val="single" w:sz="6" w:space="0" w:color="DEDEDE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291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291938">
          <w:marLeft w:val="0"/>
          <w:marRight w:val="0"/>
          <w:marTop w:val="0"/>
          <w:marBottom w:val="0"/>
          <w:divBdr>
            <w:top w:val="single" w:sz="6" w:space="0" w:color="DEDEDE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291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291941">
          <w:marLeft w:val="0"/>
          <w:marRight w:val="0"/>
          <w:marTop w:val="0"/>
          <w:marBottom w:val="0"/>
          <w:divBdr>
            <w:top w:val="single" w:sz="6" w:space="0" w:color="DEDEDE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292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291944">
          <w:marLeft w:val="0"/>
          <w:marRight w:val="0"/>
          <w:marTop w:val="0"/>
          <w:marBottom w:val="0"/>
          <w:divBdr>
            <w:top w:val="single" w:sz="6" w:space="0" w:color="DEDEDE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291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291946">
          <w:marLeft w:val="0"/>
          <w:marRight w:val="0"/>
          <w:marTop w:val="0"/>
          <w:marBottom w:val="0"/>
          <w:divBdr>
            <w:top w:val="single" w:sz="6" w:space="0" w:color="DEDEDE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291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291947">
          <w:marLeft w:val="0"/>
          <w:marRight w:val="0"/>
          <w:marTop w:val="0"/>
          <w:marBottom w:val="0"/>
          <w:divBdr>
            <w:top w:val="single" w:sz="6" w:space="0" w:color="DEDEDE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291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291948">
          <w:marLeft w:val="0"/>
          <w:marRight w:val="0"/>
          <w:marTop w:val="0"/>
          <w:marBottom w:val="0"/>
          <w:divBdr>
            <w:top w:val="single" w:sz="6" w:space="0" w:color="DEDEDE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292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291951">
          <w:marLeft w:val="0"/>
          <w:marRight w:val="0"/>
          <w:marTop w:val="0"/>
          <w:marBottom w:val="0"/>
          <w:divBdr>
            <w:top w:val="single" w:sz="6" w:space="0" w:color="DEDEDE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291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291954">
          <w:marLeft w:val="0"/>
          <w:marRight w:val="0"/>
          <w:marTop w:val="0"/>
          <w:marBottom w:val="0"/>
          <w:divBdr>
            <w:top w:val="single" w:sz="6" w:space="0" w:color="DEDEDE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291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291957">
          <w:marLeft w:val="0"/>
          <w:marRight w:val="0"/>
          <w:marTop w:val="0"/>
          <w:marBottom w:val="0"/>
          <w:divBdr>
            <w:top w:val="single" w:sz="6" w:space="0" w:color="DEDEDE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29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291958">
          <w:marLeft w:val="0"/>
          <w:marRight w:val="0"/>
          <w:marTop w:val="0"/>
          <w:marBottom w:val="0"/>
          <w:divBdr>
            <w:top w:val="single" w:sz="6" w:space="0" w:color="DEDEDE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291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291959">
          <w:marLeft w:val="0"/>
          <w:marRight w:val="0"/>
          <w:marTop w:val="0"/>
          <w:marBottom w:val="0"/>
          <w:divBdr>
            <w:top w:val="single" w:sz="6" w:space="0" w:color="DEDEDE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291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291962">
          <w:marLeft w:val="0"/>
          <w:marRight w:val="0"/>
          <w:marTop w:val="0"/>
          <w:marBottom w:val="0"/>
          <w:divBdr>
            <w:top w:val="single" w:sz="6" w:space="0" w:color="DEDEDE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291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291963">
          <w:marLeft w:val="0"/>
          <w:marRight w:val="0"/>
          <w:marTop w:val="0"/>
          <w:marBottom w:val="0"/>
          <w:divBdr>
            <w:top w:val="single" w:sz="6" w:space="0" w:color="DEDEDE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292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291964">
          <w:marLeft w:val="0"/>
          <w:marRight w:val="0"/>
          <w:marTop w:val="0"/>
          <w:marBottom w:val="0"/>
          <w:divBdr>
            <w:top w:val="single" w:sz="6" w:space="0" w:color="DEDEDE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29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291965">
          <w:marLeft w:val="0"/>
          <w:marRight w:val="0"/>
          <w:marTop w:val="0"/>
          <w:marBottom w:val="0"/>
          <w:divBdr>
            <w:top w:val="single" w:sz="6" w:space="0" w:color="DEDEDE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291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291967">
          <w:marLeft w:val="0"/>
          <w:marRight w:val="0"/>
          <w:marTop w:val="0"/>
          <w:marBottom w:val="0"/>
          <w:divBdr>
            <w:top w:val="single" w:sz="6" w:space="0" w:color="DEDEDE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291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291969">
          <w:marLeft w:val="0"/>
          <w:marRight w:val="0"/>
          <w:marTop w:val="0"/>
          <w:marBottom w:val="0"/>
          <w:divBdr>
            <w:top w:val="single" w:sz="6" w:space="0" w:color="DEDEDE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29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291973">
          <w:marLeft w:val="0"/>
          <w:marRight w:val="0"/>
          <w:marTop w:val="0"/>
          <w:marBottom w:val="0"/>
          <w:divBdr>
            <w:top w:val="single" w:sz="6" w:space="0" w:color="DEDEDE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291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291974">
          <w:marLeft w:val="0"/>
          <w:marRight w:val="0"/>
          <w:marTop w:val="0"/>
          <w:marBottom w:val="0"/>
          <w:divBdr>
            <w:top w:val="single" w:sz="6" w:space="0" w:color="DEDEDE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291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291975">
          <w:marLeft w:val="0"/>
          <w:marRight w:val="0"/>
          <w:marTop w:val="0"/>
          <w:marBottom w:val="0"/>
          <w:divBdr>
            <w:top w:val="single" w:sz="6" w:space="0" w:color="DEDEDE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291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291976">
          <w:marLeft w:val="0"/>
          <w:marRight w:val="0"/>
          <w:marTop w:val="0"/>
          <w:marBottom w:val="0"/>
          <w:divBdr>
            <w:top w:val="single" w:sz="6" w:space="0" w:color="DEDEDE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291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291979">
          <w:marLeft w:val="0"/>
          <w:marRight w:val="0"/>
          <w:marTop w:val="0"/>
          <w:marBottom w:val="0"/>
          <w:divBdr>
            <w:top w:val="single" w:sz="6" w:space="0" w:color="DEDEDE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291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291983">
          <w:marLeft w:val="0"/>
          <w:marRight w:val="0"/>
          <w:marTop w:val="0"/>
          <w:marBottom w:val="0"/>
          <w:divBdr>
            <w:top w:val="single" w:sz="6" w:space="0" w:color="DEDEDE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291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291984">
          <w:marLeft w:val="0"/>
          <w:marRight w:val="0"/>
          <w:marTop w:val="0"/>
          <w:marBottom w:val="0"/>
          <w:divBdr>
            <w:top w:val="single" w:sz="6" w:space="0" w:color="DEDEDE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29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291985">
          <w:marLeft w:val="0"/>
          <w:marRight w:val="0"/>
          <w:marTop w:val="0"/>
          <w:marBottom w:val="0"/>
          <w:divBdr>
            <w:top w:val="single" w:sz="6" w:space="0" w:color="DEDEDE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29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291988">
          <w:marLeft w:val="0"/>
          <w:marRight w:val="0"/>
          <w:marTop w:val="0"/>
          <w:marBottom w:val="0"/>
          <w:divBdr>
            <w:top w:val="single" w:sz="6" w:space="0" w:color="DEDEDE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291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291993">
          <w:marLeft w:val="0"/>
          <w:marRight w:val="0"/>
          <w:marTop w:val="0"/>
          <w:marBottom w:val="0"/>
          <w:divBdr>
            <w:top w:val="single" w:sz="6" w:space="0" w:color="DEDEDE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291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291994">
          <w:marLeft w:val="0"/>
          <w:marRight w:val="0"/>
          <w:marTop w:val="0"/>
          <w:marBottom w:val="0"/>
          <w:divBdr>
            <w:top w:val="single" w:sz="6" w:space="0" w:color="DEDEDE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292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291995">
          <w:marLeft w:val="0"/>
          <w:marRight w:val="0"/>
          <w:marTop w:val="0"/>
          <w:marBottom w:val="0"/>
          <w:divBdr>
            <w:top w:val="single" w:sz="6" w:space="0" w:color="DEDEDE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291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291997">
          <w:marLeft w:val="0"/>
          <w:marRight w:val="0"/>
          <w:marTop w:val="0"/>
          <w:marBottom w:val="0"/>
          <w:divBdr>
            <w:top w:val="single" w:sz="6" w:space="0" w:color="DEDEDE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291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291999">
          <w:marLeft w:val="0"/>
          <w:marRight w:val="0"/>
          <w:marTop w:val="0"/>
          <w:marBottom w:val="0"/>
          <w:divBdr>
            <w:top w:val="single" w:sz="6" w:space="0" w:color="DEDEDE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292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292001">
          <w:marLeft w:val="0"/>
          <w:marRight w:val="0"/>
          <w:marTop w:val="0"/>
          <w:marBottom w:val="0"/>
          <w:divBdr>
            <w:top w:val="single" w:sz="6" w:space="0" w:color="DEDEDE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291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292004">
          <w:marLeft w:val="0"/>
          <w:marRight w:val="0"/>
          <w:marTop w:val="0"/>
          <w:marBottom w:val="0"/>
          <w:divBdr>
            <w:top w:val="single" w:sz="6" w:space="0" w:color="DEDEDE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29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292006">
          <w:marLeft w:val="0"/>
          <w:marRight w:val="0"/>
          <w:marTop w:val="0"/>
          <w:marBottom w:val="0"/>
          <w:divBdr>
            <w:top w:val="single" w:sz="6" w:space="0" w:color="DEDEDE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291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292012">
          <w:marLeft w:val="0"/>
          <w:marRight w:val="0"/>
          <w:marTop w:val="0"/>
          <w:marBottom w:val="0"/>
          <w:divBdr>
            <w:top w:val="single" w:sz="6" w:space="0" w:color="DEDEDE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29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2291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91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91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92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92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92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muezersky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216</TotalTime>
  <Pages>2</Pages>
  <Words>411</Words>
  <Characters>2343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РЕСПУБЛИКА   КАРЕЛИЯ</dc:title>
  <dc:subject/>
  <dc:creator>Admin</dc:creator>
  <cp:keywords/>
  <dc:description/>
  <cp:lastModifiedBy>123</cp:lastModifiedBy>
  <cp:revision>10</cp:revision>
  <cp:lastPrinted>2015-12-01T13:12:00Z</cp:lastPrinted>
  <dcterms:created xsi:type="dcterms:W3CDTF">2015-12-01T07:59:00Z</dcterms:created>
  <dcterms:modified xsi:type="dcterms:W3CDTF">2015-12-30T09:37:00Z</dcterms:modified>
</cp:coreProperties>
</file>